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0" w:right="0"/>
        <w:rPr>
          <w:sz w:val="14"/>
          <w:szCs w:val="14"/>
        </w:rPr>
      </w:pPr>
      <w:r>
        <w:rPr>
          <w:rFonts w:ascii="微软雅黑" w:hAnsi="微软雅黑" w:eastAsia="微软雅黑" w:cs="微软雅黑"/>
          <w:i w:val="0"/>
          <w:caps w:val="0"/>
          <w:color w:val="333333"/>
          <w:spacing w:val="0"/>
          <w:sz w:val="36"/>
          <w:szCs w:val="36"/>
          <w:bdr w:val="none" w:color="auto" w:sz="0" w:space="0"/>
          <w:shd w:val="clear" w:fill="FFFFFF"/>
        </w:rPr>
        <w:t>望天门山</w:t>
      </w:r>
      <w:r>
        <w:rPr>
          <w:rFonts w:hint="eastAsia" w:ascii="微软雅黑" w:hAnsi="微软雅黑" w:eastAsia="微软雅黑" w:cs="微软雅黑"/>
          <w:i w:val="0"/>
          <w:caps w:val="0"/>
          <w:color w:val="777777"/>
          <w:spacing w:val="0"/>
          <w:sz w:val="19"/>
          <w:szCs w:val="19"/>
          <w:bdr w:val="none" w:color="auto" w:sz="0" w:space="0"/>
          <w:shd w:val="clear" w:fill="FFFFFF"/>
        </w:rPr>
        <w:t> - 唐代诗人李白的作品</w:t>
      </w:r>
      <w:r>
        <w:rPr>
          <w:i w:val="0"/>
          <w:caps w:val="0"/>
          <w:color w:val="000000"/>
          <w:spacing w:val="0"/>
          <w:sz w:val="14"/>
          <w:szCs w:val="14"/>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336" w:lineRule="atLeast"/>
        <w:ind w:left="0" w:right="0" w:firstLine="96"/>
        <w:jc w:val="left"/>
        <w:rPr>
          <w:rFonts w:hint="eastAsia" w:ascii="微软雅黑" w:hAnsi="微软雅黑" w:eastAsia="微软雅黑" w:cs="微软雅黑"/>
          <w:i w:val="0"/>
          <w:caps w:val="0"/>
          <w:color w:val="666666"/>
          <w:spacing w:val="0"/>
          <w:sz w:val="28"/>
          <w:szCs w:val="28"/>
        </w:rPr>
      </w:pPr>
      <w:r>
        <w:rPr>
          <w:rFonts w:hint="eastAsia" w:ascii="微软雅黑" w:hAnsi="微软雅黑" w:eastAsia="微软雅黑" w:cs="微软雅黑"/>
          <w:i w:val="0"/>
          <w:caps w:val="0"/>
          <w:color w:val="666666"/>
          <w:spacing w:val="0"/>
          <w:kern w:val="0"/>
          <w:sz w:val="28"/>
          <w:szCs w:val="28"/>
          <w:bdr w:val="none" w:color="auto" w:sz="0" w:space="0"/>
          <w:shd w:val="clear" w:fill="FAFAFA"/>
          <w:lang w:val="en-US" w:eastAsia="zh-CN" w:bidi="ar"/>
        </w:rPr>
        <w:t>所属类别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48" w:beforeAutospacing="0" w:after="48" w:afterAutospacing="0" w:line="264" w:lineRule="atLeast"/>
        <w:ind w:left="0" w:right="0" w:firstLine="0"/>
        <w:jc w:val="both"/>
        <w:rPr>
          <w:rFonts w:hint="eastAsia" w:ascii="微软雅黑" w:hAnsi="微软雅黑" w:eastAsia="微软雅黑" w:cs="微软雅黑"/>
          <w:i w:val="0"/>
          <w:caps w:val="0"/>
          <w:color w:val="666666"/>
          <w:spacing w:val="0"/>
          <w:sz w:val="28"/>
          <w:szCs w:val="28"/>
        </w:rPr>
      </w:pPr>
      <w:r>
        <w:rPr>
          <w:rFonts w:hint="eastAsia" w:ascii="微软雅黑" w:hAnsi="微软雅黑" w:eastAsia="微软雅黑" w:cs="微软雅黑"/>
          <w:i w:val="0"/>
          <w:caps w:val="0"/>
          <w:color w:val="666666"/>
          <w:spacing w:val="0"/>
          <w:kern w:val="0"/>
          <w:sz w:val="28"/>
          <w:szCs w:val="28"/>
          <w:bdr w:val="none" w:color="auto" w:sz="0" w:space="0"/>
          <w:shd w:val="clear" w:fill="FAFAFA"/>
          <w:lang w:val="en-US" w:eastAsia="zh-CN" w:bidi="ar"/>
        </w:rPr>
        <w:t>诗词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88" w:lineRule="atLeast"/>
        <w:ind w:left="0" w:right="0" w:firstLine="420"/>
        <w:rPr>
          <w:sz w:val="28"/>
          <w:szCs w:val="28"/>
        </w:rPr>
      </w:pPr>
      <w:r>
        <w:rPr>
          <w:rFonts w:hint="default" w:ascii="Arial" w:hAnsi="Arial" w:cs="Arial"/>
          <w:i w:val="0"/>
          <w:caps w:val="0"/>
          <w:color w:val="333333"/>
          <w:spacing w:val="0"/>
          <w:sz w:val="28"/>
          <w:szCs w:val="28"/>
          <w:bdr w:val="none" w:color="auto" w:sz="0" w:space="0"/>
          <w:shd w:val="clear" w:fill="FFFFFF"/>
        </w:rPr>
        <w:t>《望天门山》是</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"https://baike.so.com/doc/5539507-5755660.html"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唐代</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伟大诗人</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"https://baike.so.com/doc/5340576-5576019.html"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李白</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于开元十三年（725）赴江东途中行至天门山时所创作的一首</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"https://baike.so.com/doc/5330396-5565570.html"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七言绝句</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88" w:lineRule="atLeast"/>
        <w:ind w:left="0" w:right="0" w:firstLine="420"/>
        <w:rPr>
          <w:sz w:val="28"/>
          <w:szCs w:val="28"/>
        </w:rPr>
      </w:pPr>
      <w:r>
        <w:rPr>
          <w:rFonts w:hint="default" w:ascii="Arial" w:hAnsi="Arial" w:cs="Arial"/>
          <w:i w:val="0"/>
          <w:caps w:val="0"/>
          <w:color w:val="333333"/>
          <w:spacing w:val="0"/>
          <w:sz w:val="28"/>
          <w:szCs w:val="28"/>
          <w:bdr w:val="none" w:color="auto" w:sz="0" w:space="0"/>
          <w:shd w:val="clear" w:fill="FFFFFF"/>
        </w:rPr>
        <w:t>此诗描写了诗人舟行江中顺流而下远望天门山的情景：前两句用铺叙的方法，描写天门山的雄奇壮观和江水浩荡奔流的气势；后两句描绘出从两岸青山夹缝中望过去的远景。全诗通过对天门山景象的描述，赞美了大自然的神奇壮丽，表达了作者初出巴蜀时乐观豪迈的感情，展示了作者自由洒脱、无拘无束的精神风貌。作品意境开阔，气象雄伟，动静虚实，相映成趣，并能化静为动，化动为静，给人一种新鲜的意趣。</w:t>
      </w:r>
    </w:p>
    <w:tbl>
      <w:tblPr>
        <w:tblW w:w="9672" w:type="dxa"/>
        <w:tblInd w:w="0" w:type="dxa"/>
        <w:tblBorders>
          <w:top w:val="single" w:color="E5E5E5" w:sz="4" w:space="0"/>
          <w:left w:val="single" w:color="E5E5E5" w:sz="4" w:space="0"/>
          <w:bottom w:val="single" w:color="E5E5E5" w:sz="4" w:space="0"/>
          <w:right w:val="single" w:color="E5E5E5" w:sz="4" w:space="0"/>
          <w:insideH w:val="none" w:color="auto" w:sz="0" w:space="0"/>
          <w:insideV w:val="none" w:color="auto" w:sz="0" w:space="0"/>
        </w:tblBorders>
        <w:shd w:val="clear"/>
        <w:tblLayout w:type="fixed"/>
        <w:tblCellMar>
          <w:top w:w="0" w:type="dxa"/>
          <w:left w:w="0" w:type="dxa"/>
          <w:bottom w:w="0" w:type="dxa"/>
          <w:right w:w="0" w:type="dxa"/>
        </w:tblCellMar>
      </w:tblPr>
      <w:tblGrid>
        <w:gridCol w:w="960"/>
        <w:gridCol w:w="2904"/>
        <w:gridCol w:w="2904"/>
        <w:gridCol w:w="2904"/>
      </w:tblGrid>
      <w:tr>
        <w:tblPrEx>
          <w:tblBorders>
            <w:top w:val="single" w:color="E5E5E5" w:sz="4" w:space="0"/>
            <w:left w:val="single" w:color="E5E5E5" w:sz="4" w:space="0"/>
            <w:bottom w:val="single" w:color="E5E5E5" w:sz="4" w:space="0"/>
            <w:right w:val="single" w:color="E5E5E5" w:sz="4" w:space="0"/>
            <w:insideH w:val="none" w:color="auto" w:sz="0" w:space="0"/>
            <w:insideV w:val="none" w:color="auto" w:sz="0" w:space="0"/>
          </w:tblBorders>
          <w:shd w:val="clear"/>
          <w:tblLayout w:type="fixed"/>
        </w:tblPrEx>
        <w:tc>
          <w:tcPr>
            <w:tcW w:w="960" w:type="dxa"/>
            <w:shd w:val="clear" w:color="auto" w:fill="F4F4F4"/>
            <w:vAlign w:val="center"/>
          </w:tcPr>
          <w:p>
            <w:pPr>
              <w:keepNext w:val="0"/>
              <w:keepLines w:val="0"/>
              <w:widowControl/>
              <w:suppressLineNumbers w:val="0"/>
              <w:spacing w:before="0" w:beforeAutospacing="0" w:after="0" w:afterAutospacing="0" w:line="18" w:lineRule="atLeast"/>
              <w:ind w:left="0" w:right="0"/>
              <w:jc w:val="center"/>
              <w:rPr>
                <w:rFonts w:hint="default" w:ascii="微软雅黑" w:hAnsi="微软雅黑" w:eastAsia="微软雅黑" w:cs="微软雅黑"/>
                <w:i w:val="0"/>
                <w:color w:val="222222"/>
                <w:sz w:val="28"/>
                <w:szCs w:val="28"/>
              </w:rPr>
            </w:pPr>
            <w:bookmarkStart w:id="0" w:name="uni_baseinfo"/>
            <w:bookmarkEnd w:id="0"/>
            <w:r>
              <w:rPr>
                <w:rFonts w:hint="eastAsia" w:ascii="微软雅黑" w:hAnsi="微软雅黑" w:eastAsia="微软雅黑" w:cs="微软雅黑"/>
                <w:i w:val="0"/>
                <w:color w:val="222222"/>
                <w:kern w:val="0"/>
                <w:sz w:val="28"/>
                <w:szCs w:val="28"/>
                <w:bdr w:val="none" w:color="auto" w:sz="0" w:space="0"/>
                <w:lang w:val="en-US" w:eastAsia="zh-CN" w:bidi="ar"/>
              </w:rPr>
              <w:t>目录</w:t>
            </w:r>
          </w:p>
        </w:tc>
        <w:tc>
          <w:tcPr>
            <w:tcW w:w="2904" w:type="dxa"/>
            <w:tcBorders>
              <w:left w:val="single" w:color="E5E5E5" w:sz="4" w:space="0"/>
            </w:tcBorders>
            <w:shd w:val="clear"/>
            <w:tcMar>
              <w:top w:w="168" w:type="dxa"/>
              <w:left w:w="60" w:type="dxa"/>
              <w:bottom w:w="168" w:type="dxa"/>
              <w:right w:w="18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1</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"https://baike.so.com/doc/979549-1035401.html" \l "979549-1035401-1" \o "作品原文"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作品原文</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2</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"https://baike.so.com/doc/979549-1035401.html" \l "979549-1035401-2" \o "注释译文"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注释译文</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tc>
        <w:tc>
          <w:tcPr>
            <w:tcW w:w="2904" w:type="dxa"/>
            <w:tcBorders>
              <w:left w:val="single" w:color="E5E5E5" w:sz="4" w:space="0"/>
            </w:tcBorders>
            <w:shd w:val="clear"/>
            <w:tcMar>
              <w:top w:w="168" w:type="dxa"/>
              <w:left w:w="60" w:type="dxa"/>
              <w:bottom w:w="168" w:type="dxa"/>
              <w:right w:w="18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3</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"https://baike.so.com/doc/979549-1035401.html" \l "979549-1035401-3" \o "创作背景"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创作背景</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4</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"https://baike.so.com/doc/979549-1035401.html" \l "979549-1035401-4" \o "作品鉴赏"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作品鉴赏</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tc>
        <w:tc>
          <w:tcPr>
            <w:tcW w:w="2904" w:type="dxa"/>
            <w:tcBorders>
              <w:left w:val="single" w:color="E5E5E5" w:sz="4" w:space="0"/>
            </w:tcBorders>
            <w:shd w:val="clear"/>
            <w:tcMar>
              <w:top w:w="168" w:type="dxa"/>
              <w:left w:w="60" w:type="dxa"/>
              <w:bottom w:w="168" w:type="dxa"/>
              <w:right w:w="18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left"/>
              <w:textAlignment w:val="top"/>
              <w:rPr>
                <w:rFonts w:hint="eastAsia" w:ascii="微软雅黑" w:hAnsi="微软雅黑" w:eastAsia="微软雅黑" w:cs="微软雅黑"/>
                <w:b w:val="0"/>
                <w:i w:val="0"/>
                <w:sz w:val="28"/>
                <w:szCs w:val="28"/>
              </w:rPr>
            </w:pPr>
            <w:r>
              <w:rPr>
                <w:rStyle w:val="7"/>
                <w:rFonts w:hint="default" w:ascii="Arial" w:hAnsi="Arial" w:eastAsia="微软雅黑" w:cs="Arial"/>
                <w:i w:val="0"/>
                <w:color w:val="9F9D9D"/>
                <w:kern w:val="0"/>
                <w:sz w:val="28"/>
                <w:szCs w:val="28"/>
                <w:bdr w:val="none" w:color="auto" w:sz="0" w:space="0"/>
                <w:lang w:val="en-US" w:eastAsia="zh-CN" w:bidi="ar"/>
              </w:rPr>
              <w:t>5</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begin"/>
            </w:r>
            <w:r>
              <w:rPr>
                <w:rFonts w:hint="eastAsia" w:ascii="微软雅黑" w:hAnsi="微软雅黑" w:eastAsia="微软雅黑" w:cs="微软雅黑"/>
                <w:b w:val="0"/>
                <w:i w:val="0"/>
                <w:color w:val="555555"/>
                <w:kern w:val="0"/>
                <w:sz w:val="28"/>
                <w:szCs w:val="28"/>
                <w:u w:val="none"/>
                <w:bdr w:val="none" w:color="auto" w:sz="0" w:space="0"/>
                <w:lang w:val="en-US" w:eastAsia="zh-CN" w:bidi="ar"/>
              </w:rPr>
              <w:instrText xml:space="preserve"> HYPERLINK "https://baike.so.com/doc/979549-1035401.html" \l "979549-1035401-5" \o "作者简介" </w:instrTex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separate"/>
            </w:r>
            <w:r>
              <w:rPr>
                <w:rStyle w:val="8"/>
                <w:rFonts w:hint="eastAsia" w:ascii="微软雅黑" w:hAnsi="微软雅黑" w:eastAsia="微软雅黑" w:cs="微软雅黑"/>
                <w:b w:val="0"/>
                <w:i w:val="0"/>
                <w:color w:val="555555"/>
                <w:sz w:val="28"/>
                <w:szCs w:val="28"/>
                <w:u w:val="none"/>
                <w:bdr w:val="none" w:color="auto" w:sz="0" w:space="0"/>
              </w:rPr>
              <w:t>作者简介</w:t>
            </w:r>
            <w:r>
              <w:rPr>
                <w:rFonts w:hint="eastAsia" w:ascii="微软雅黑" w:hAnsi="微软雅黑" w:eastAsia="微软雅黑" w:cs="微软雅黑"/>
                <w:b w:val="0"/>
                <w:i w:val="0"/>
                <w:color w:val="555555"/>
                <w:kern w:val="0"/>
                <w:sz w:val="28"/>
                <w:szCs w:val="28"/>
                <w:u w:val="none"/>
                <w:bdr w:val="none" w:color="auto" w:sz="0" w:space="0"/>
                <w:lang w:val="en-US" w:eastAsia="zh-CN" w:bidi="ar"/>
              </w:rPr>
              <w:fldChar w:fldCharType="end"/>
            </w:r>
          </w:p>
        </w:tc>
      </w:tr>
    </w:tbl>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1" w:name="979549-1035401-1"/>
      <w:bookmarkEnd w:id="1"/>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ascii="宋体" w:hAnsi="宋体" w:eastAsia="宋体" w:cs="宋体"/>
          <w:i w:val="0"/>
          <w:caps w:val="0"/>
          <w:color w:val="319818"/>
          <w:spacing w:val="0"/>
          <w:sz w:val="28"/>
          <w:szCs w:val="28"/>
          <w:u w:val="none"/>
          <w:bdr w:val="none" w:color="auto" w:sz="0" w:space="0"/>
          <w:shd w:val="clear" w:fill="FFFFFF"/>
        </w:rPr>
        <w:fldChar w:fldCharType="begin"/>
      </w:r>
      <w:r>
        <w:rPr>
          <w:rFonts w:ascii="宋体" w:hAnsi="宋体" w:eastAsia="宋体" w:cs="宋体"/>
          <w:i w:val="0"/>
          <w:caps w:val="0"/>
          <w:color w:val="319818"/>
          <w:spacing w:val="0"/>
          <w:sz w:val="28"/>
          <w:szCs w:val="28"/>
          <w:u w:val="none"/>
          <w:bdr w:val="none" w:color="auto" w:sz="0" w:space="0"/>
          <w:shd w:val="clear" w:fill="FFFFFF"/>
        </w:rPr>
        <w:instrText xml:space="preserve"> HYPERLINK "https://baike.so.com/create/edit/?eid=979549&amp;sid=1035401&amp;secid=1" </w:instrText>
      </w:r>
      <w:r>
        <w:rPr>
          <w:rFonts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作品原文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left"/>
        <w:rPr>
          <w:rStyle w:val="8"/>
          <w:rFonts w:hint="default" w:ascii="Arial" w:hAnsi="Arial" w:eastAsia="宋体" w:cs="Arial"/>
          <w:i w:val="0"/>
          <w:caps w:val="0"/>
          <w:color w:val="000000"/>
          <w:spacing w:val="0"/>
          <w:sz w:val="28"/>
          <w:szCs w:val="28"/>
          <w:u w:val="none"/>
          <w:bdr w:val="none" w:color="E5E5E5" w:sz="0" w:space="0"/>
          <w:shd w:val="clear" w:fill="FAFAFA"/>
        </w:rPr>
      </w:pPr>
      <w:r>
        <w:rPr>
          <w:rFonts w:hint="default" w:ascii="Arial" w:hAnsi="Arial" w:eastAsia="宋体" w:cs="Arial"/>
          <w:i w:val="0"/>
          <w:caps w:val="0"/>
          <w:color w:val="000000"/>
          <w:spacing w:val="0"/>
          <w:kern w:val="0"/>
          <w:sz w:val="28"/>
          <w:szCs w:val="28"/>
          <w:u w:val="none"/>
          <w:bdr w:val="none" w:color="auto" w:sz="0" w:space="0"/>
          <w:shd w:val="clear" w:fill="FAFAFA"/>
          <w:lang w:val="en-US" w:eastAsia="zh-CN" w:bidi="ar"/>
        </w:rPr>
        <w:fldChar w:fldCharType="begin"/>
      </w:r>
      <w:r>
        <w:rPr>
          <w:rFonts w:hint="default" w:ascii="Arial" w:hAnsi="Arial" w:eastAsia="宋体" w:cs="Arial"/>
          <w:i w:val="0"/>
          <w:caps w:val="0"/>
          <w:color w:val="000000"/>
          <w:spacing w:val="0"/>
          <w:kern w:val="0"/>
          <w:sz w:val="28"/>
          <w:szCs w:val="28"/>
          <w:u w:val="none"/>
          <w:bdr w:val="none" w:color="auto" w:sz="0" w:space="0"/>
          <w:shd w:val="clear" w:fill="FAFAFA"/>
          <w:lang w:val="en-US" w:eastAsia="zh-CN" w:bidi="ar"/>
        </w:rPr>
        <w:instrText xml:space="preserve"> HYPERLINK "https://p1.ssl.qhmsg.com/t0119a104cc0956c178.jpg" </w:instrText>
      </w:r>
      <w:r>
        <w:rPr>
          <w:rFonts w:hint="default" w:ascii="Arial" w:hAnsi="Arial" w:eastAsia="宋体" w:cs="Arial"/>
          <w:i w:val="0"/>
          <w:caps w:val="0"/>
          <w:color w:val="000000"/>
          <w:spacing w:val="0"/>
          <w:kern w:val="0"/>
          <w:sz w:val="28"/>
          <w:szCs w:val="28"/>
          <w:u w:val="none"/>
          <w:bdr w:val="none" w:color="auto" w:sz="0" w:space="0"/>
          <w:shd w:val="clear" w:fill="FAFAFA"/>
          <w:lang w:val="en-US" w:eastAsia="zh-CN" w:bidi="ar"/>
        </w:rPr>
        <w:fldChar w:fldCharType="separate"/>
      </w:r>
      <w:r>
        <w:rPr>
          <w:rStyle w:val="8"/>
          <w:rFonts w:hint="default" w:ascii="Arial" w:hAnsi="Arial" w:eastAsia="宋体" w:cs="Arial"/>
          <w:i w:val="0"/>
          <w:caps w:val="0"/>
          <w:color w:val="000000"/>
          <w:spacing w:val="0"/>
          <w:sz w:val="28"/>
          <w:szCs w:val="28"/>
          <w:u w:val="none"/>
          <w:bdr w:val="none" w:color="E5E5E5" w:sz="0" w:space="0"/>
          <w:shd w:val="clear" w:fill="FAFAFA"/>
        </w:rPr>
        <w:drawing>
          <wp:inline distT="0" distB="0" distL="114300" distR="114300">
            <wp:extent cx="1362075" cy="2095500"/>
            <wp:effectExtent l="0" t="0" r="9525" b="7620"/>
            <wp:docPr id="1" name="图片 1" descr="刘阳草书李白诗《望天门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刘阳草书李白诗《望天门山》"/>
                    <pic:cNvPicPr>
                      <a:picLocks noChangeAspect="1"/>
                    </pic:cNvPicPr>
                  </pic:nvPicPr>
                  <pic:blipFill>
                    <a:blip r:embed="rId4"/>
                    <a:stretch>
                      <a:fillRect/>
                    </a:stretch>
                  </pic:blipFill>
                  <pic:spPr>
                    <a:xfrm>
                      <a:off x="0" y="0"/>
                      <a:ext cx="1362075" cy="209550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left"/>
        <w:rPr>
          <w:rFonts w:hint="default" w:ascii="Arial" w:hAnsi="Arial" w:cs="Arial"/>
          <w:i w:val="0"/>
          <w:caps w:val="0"/>
          <w:color w:val="333333"/>
          <w:spacing w:val="0"/>
          <w:sz w:val="28"/>
          <w:szCs w:val="28"/>
        </w:rPr>
      </w:pPr>
      <w:bookmarkStart w:id="15" w:name="_GoBack"/>
      <w:bookmarkEnd w:id="15"/>
      <w:r>
        <w:rPr>
          <w:rStyle w:val="8"/>
          <w:rFonts w:hint="default" w:ascii="Arial" w:hAnsi="Arial" w:eastAsia="宋体" w:cs="Arial"/>
          <w:i w:val="0"/>
          <w:caps w:val="0"/>
          <w:color w:val="000000"/>
          <w:spacing w:val="0"/>
          <w:sz w:val="28"/>
          <w:szCs w:val="28"/>
          <w:u w:val="none"/>
          <w:bdr w:val="single" w:color="E5E5E5" w:sz="4" w:space="0"/>
          <w:shd w:val="clear" w:fill="FAFAFA"/>
        </w:rPr>
        <w:t>刘阳草书李白诗《望天门山》</w:t>
      </w:r>
      <w:r>
        <w:rPr>
          <w:rFonts w:hint="default" w:ascii="Arial" w:hAnsi="Arial" w:eastAsia="宋体" w:cs="Arial"/>
          <w:i w:val="0"/>
          <w:caps w:val="0"/>
          <w:color w:val="000000"/>
          <w:spacing w:val="0"/>
          <w:kern w:val="0"/>
          <w:sz w:val="28"/>
          <w:szCs w:val="28"/>
          <w:u w:val="none"/>
          <w:bdr w:val="none" w:color="auto" w:sz="0" w:space="0"/>
          <w:shd w:val="clear" w:fill="FAFAFA"/>
          <w:lang w:val="en-US" w:eastAsia="zh-CN" w:bidi="ar"/>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望天门山⑴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天门中断楚江开⑵，碧水东流至此回⑶。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两岸青山相对出⑷，孤帆一片日边来⑸。</w:t>
      </w:r>
      <w:bookmarkStart w:id="2" w:name="refer_979549-1035401-5863140"/>
      <w:r>
        <w:rPr>
          <w:rFonts w:hint="default" w:ascii="Arial" w:hAnsi="Arial" w:cs="Arial"/>
          <w:i w:val="0"/>
          <w:caps w:val="0"/>
          <w:color w:val="3366CC"/>
          <w:spacing w:val="0"/>
          <w:sz w:val="28"/>
          <w:szCs w:val="28"/>
          <w:u w:val="none"/>
          <w:bdr w:val="none" w:color="auto" w:sz="0" w:space="0"/>
          <w:shd w:val="clear" w:fill="FFFFFF"/>
          <w:vertAlign w:val="baseline"/>
        </w:rPr>
        <w:fldChar w:fldCharType="begin"/>
      </w:r>
      <w:r>
        <w:rPr>
          <w:rFonts w:hint="default" w:ascii="Arial" w:hAnsi="Arial" w:cs="Arial"/>
          <w:i w:val="0"/>
          <w:caps w:val="0"/>
          <w:color w:val="3366CC"/>
          <w:spacing w:val="0"/>
          <w:sz w:val="28"/>
          <w:szCs w:val="28"/>
          <w:u w:val="none"/>
          <w:bdr w:val="none" w:color="auto" w:sz="0" w:space="0"/>
          <w:shd w:val="clear" w:fill="FFFFFF"/>
          <w:vertAlign w:val="baseline"/>
        </w:rPr>
        <w:instrText xml:space="preserve"> HYPERLINK "https://baike.so.com/doc/979549-1035401.html" \l "refff_979549-1035401-1" </w:instrText>
      </w:r>
      <w:r>
        <w:rPr>
          <w:rFonts w:hint="default" w:ascii="Arial" w:hAnsi="Arial" w:cs="Arial"/>
          <w:i w:val="0"/>
          <w:caps w:val="0"/>
          <w:color w:val="3366CC"/>
          <w:spacing w:val="0"/>
          <w:sz w:val="28"/>
          <w:szCs w:val="28"/>
          <w:u w:val="none"/>
          <w:bdr w:val="none" w:color="auto" w:sz="0" w:space="0"/>
          <w:shd w:val="clear" w:fill="FFFFFF"/>
          <w:vertAlign w:val="baseline"/>
        </w:rPr>
        <w:fldChar w:fldCharType="separate"/>
      </w:r>
      <w:r>
        <w:rPr>
          <w:rStyle w:val="8"/>
          <w:rFonts w:hint="default" w:ascii="Arial" w:hAnsi="Arial" w:cs="Arial"/>
          <w:i w:val="0"/>
          <w:caps w:val="0"/>
          <w:color w:val="3366CC"/>
          <w:spacing w:val="0"/>
          <w:sz w:val="28"/>
          <w:szCs w:val="28"/>
          <w:u w:val="none"/>
          <w:bdr w:val="none" w:color="auto" w:sz="0" w:space="0"/>
          <w:shd w:val="clear" w:fill="FFFFFF"/>
          <w:vertAlign w:val="baseline"/>
        </w:rPr>
        <w:t>[1]</w:t>
      </w:r>
      <w:bookmarkEnd w:id="2"/>
      <w:r>
        <w:rPr>
          <w:rFonts w:hint="default" w:ascii="Arial" w:hAnsi="Arial" w:cs="Arial"/>
          <w:i w:val="0"/>
          <w:caps w:val="0"/>
          <w:color w:val="3366CC"/>
          <w:spacing w:val="0"/>
          <w:sz w:val="28"/>
          <w:szCs w:val="28"/>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3" w:name="979549-1035401-2"/>
      <w:bookmarkEnd w:id="3"/>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"https://baike.so.com/create/edit/?eid=979549&amp;sid=1035401&amp;secid=2"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注释译文</w:t>
      </w:r>
    </w:p>
    <w:p>
      <w:pPr>
        <w:pStyle w:val="4"/>
        <w:keepNext w:val="0"/>
        <w:keepLines w:val="0"/>
        <w:widowControl/>
        <w:suppressLineNumbers w:val="0"/>
        <w:pBdr>
          <w:top w:val="none" w:color="auto" w:sz="0" w:space="0"/>
          <w:left w:val="none" w:color="auto" w:sz="0" w:space="0"/>
          <w:bottom w:val="single" w:color="ECECEC" w:sz="4" w:space="7"/>
          <w:right w:val="none" w:color="auto" w:sz="0" w:space="0"/>
        </w:pBdr>
        <w:spacing w:before="240" w:beforeAutospacing="0" w:after="326" w:afterAutospacing="0" w:line="216" w:lineRule="atLeast"/>
        <w:ind w:left="0" w:right="0"/>
        <w:rPr>
          <w:rFonts w:hint="eastAsia" w:ascii="微软雅黑" w:hAnsi="微软雅黑" w:eastAsia="微软雅黑" w:cs="微软雅黑"/>
          <w:sz w:val="28"/>
          <w:szCs w:val="28"/>
        </w:rPr>
      </w:pPr>
      <w:bookmarkStart w:id="4" w:name="979549-1035401-2_1"/>
      <w:bookmarkEnd w:id="4"/>
      <w:r>
        <w:rPr>
          <w:rFonts w:hint="eastAsia" w:ascii="微软雅黑" w:hAnsi="微软雅黑" w:eastAsia="微软雅黑" w:cs="微软雅黑"/>
          <w:i w:val="0"/>
          <w:caps w:val="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spacing w:val="0"/>
          <w:sz w:val="28"/>
          <w:szCs w:val="28"/>
          <w:u w:val="none"/>
          <w:bdr w:val="none" w:color="auto" w:sz="0"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none" w:color="auto" w:sz="0"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语句注释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赵玄荒院士楷书刻石拓片《望天门山》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⑴天门山：位于安徽省和县与</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"https://baike.so.com/doc/3644011-3830304.html"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芜湖</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市长江两岸，在江北的叫</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"https://baike.so.com/doc/7757910-8032005.html"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西梁山</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，在江南的叫</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"https://baike.so.com/doc/417259-441931.html"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东梁山</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（古代又称博望山）。两山隔江对峙，形同天设的门户，天门由此得名。《</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"https://baike.so.com/doc/8500809-8821122.html"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江南通志</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》记云：“两山石状晓岩，东西相向，横夹大江，对峙如门。俗呼梁山曰西梁山，呼博望山曰东梁山，总谓之天门山。”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⑵中断：江水从中间隔断两山。楚江：即长江。因为古代长江中游地带属楚国，所以叫</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"https://baike.so.com/doc/6759434-6974053.html"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楚江</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。开：劈开，断开。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⑶至此：意为东流的江水在这转向北流。一作“直北”。回：回漩，回转。指这一段江水由于地势险峻方向有所改变，并更加汹涌。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⑷两岸青山：分别指东梁山和西梁山。出：突出，出现。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⑸日边来：指孤舟从天水相接处的远方驶来，远远望去，仿佛来自日边。</w:t>
      </w:r>
      <w:bookmarkStart w:id="5" w:name="refer_979549-1035401-5863141"/>
      <w:r>
        <w:rPr>
          <w:rFonts w:hint="default" w:ascii="Arial" w:hAnsi="Arial" w:cs="Arial"/>
          <w:i w:val="0"/>
          <w:caps w:val="0"/>
          <w:color w:val="3366CC"/>
          <w:spacing w:val="0"/>
          <w:sz w:val="28"/>
          <w:szCs w:val="28"/>
          <w:u w:val="none"/>
          <w:bdr w:val="none" w:color="auto" w:sz="0" w:space="0"/>
          <w:shd w:val="clear" w:fill="FFFFFF"/>
          <w:vertAlign w:val="baseline"/>
        </w:rPr>
        <w:fldChar w:fldCharType="begin"/>
      </w:r>
      <w:r>
        <w:rPr>
          <w:rFonts w:hint="default" w:ascii="Arial" w:hAnsi="Arial" w:cs="Arial"/>
          <w:i w:val="0"/>
          <w:caps w:val="0"/>
          <w:color w:val="3366CC"/>
          <w:spacing w:val="0"/>
          <w:sz w:val="28"/>
          <w:szCs w:val="28"/>
          <w:u w:val="none"/>
          <w:bdr w:val="none" w:color="auto" w:sz="0" w:space="0"/>
          <w:shd w:val="clear" w:fill="FFFFFF"/>
          <w:vertAlign w:val="baseline"/>
        </w:rPr>
        <w:instrText xml:space="preserve"> HYPERLINK "https://baike.so.com/doc/979549-1035401.html" \l "refff_979549-1035401-2" </w:instrText>
      </w:r>
      <w:r>
        <w:rPr>
          <w:rFonts w:hint="default" w:ascii="Arial" w:hAnsi="Arial" w:cs="Arial"/>
          <w:i w:val="0"/>
          <w:caps w:val="0"/>
          <w:color w:val="3366CC"/>
          <w:spacing w:val="0"/>
          <w:sz w:val="28"/>
          <w:szCs w:val="28"/>
          <w:u w:val="none"/>
          <w:bdr w:val="none" w:color="auto" w:sz="0" w:space="0"/>
          <w:shd w:val="clear" w:fill="FFFFFF"/>
          <w:vertAlign w:val="baseline"/>
        </w:rPr>
        <w:fldChar w:fldCharType="separate"/>
      </w:r>
      <w:r>
        <w:rPr>
          <w:rStyle w:val="8"/>
          <w:rFonts w:hint="default" w:ascii="Arial" w:hAnsi="Arial" w:cs="Arial"/>
          <w:i w:val="0"/>
          <w:caps w:val="0"/>
          <w:color w:val="3366CC"/>
          <w:spacing w:val="0"/>
          <w:sz w:val="28"/>
          <w:szCs w:val="28"/>
          <w:u w:val="none"/>
          <w:bdr w:val="none" w:color="auto" w:sz="0" w:space="0"/>
          <w:shd w:val="clear" w:fill="FFFFFF"/>
          <w:vertAlign w:val="baseline"/>
        </w:rPr>
        <w:t>[2]</w:t>
      </w:r>
      <w:r>
        <w:rPr>
          <w:rFonts w:hint="default" w:ascii="Arial" w:hAnsi="Arial" w:cs="Arial"/>
          <w:i w:val="0"/>
          <w:caps w:val="0"/>
          <w:color w:val="3366CC"/>
          <w:spacing w:val="0"/>
          <w:sz w:val="28"/>
          <w:szCs w:val="28"/>
          <w:u w:val="none"/>
          <w:bdr w:val="none" w:color="auto" w:sz="0" w:space="0"/>
          <w:shd w:val="clear" w:fill="FFFFFF"/>
          <w:vertAlign w:val="baseline"/>
        </w:rPr>
        <w:fldChar w:fldCharType="end"/>
      </w:r>
      <w:bookmarkStart w:id="6" w:name="refer_979549-1035401-5863142"/>
      <w:r>
        <w:rPr>
          <w:rFonts w:hint="default" w:ascii="Arial" w:hAnsi="Arial" w:cs="Arial"/>
          <w:i w:val="0"/>
          <w:caps w:val="0"/>
          <w:color w:val="3366CC"/>
          <w:spacing w:val="0"/>
          <w:sz w:val="28"/>
          <w:szCs w:val="28"/>
          <w:u w:val="none"/>
          <w:bdr w:val="none" w:color="auto" w:sz="0" w:space="0"/>
          <w:shd w:val="clear" w:fill="FFFFFF"/>
          <w:vertAlign w:val="baseline"/>
        </w:rPr>
        <w:fldChar w:fldCharType="begin"/>
      </w:r>
      <w:r>
        <w:rPr>
          <w:rFonts w:hint="default" w:ascii="Arial" w:hAnsi="Arial" w:cs="Arial"/>
          <w:i w:val="0"/>
          <w:caps w:val="0"/>
          <w:color w:val="3366CC"/>
          <w:spacing w:val="0"/>
          <w:sz w:val="28"/>
          <w:szCs w:val="28"/>
          <w:u w:val="none"/>
          <w:bdr w:val="none" w:color="auto" w:sz="0" w:space="0"/>
          <w:shd w:val="clear" w:fill="FFFFFF"/>
          <w:vertAlign w:val="baseline"/>
        </w:rPr>
        <w:instrText xml:space="preserve"> HYPERLINK "https://baike.so.com/doc/979549-1035401.html" \l "refff_979549-1035401-3" </w:instrText>
      </w:r>
      <w:r>
        <w:rPr>
          <w:rFonts w:hint="default" w:ascii="Arial" w:hAnsi="Arial" w:cs="Arial"/>
          <w:i w:val="0"/>
          <w:caps w:val="0"/>
          <w:color w:val="3366CC"/>
          <w:spacing w:val="0"/>
          <w:sz w:val="28"/>
          <w:szCs w:val="28"/>
          <w:u w:val="none"/>
          <w:bdr w:val="none" w:color="auto" w:sz="0" w:space="0"/>
          <w:shd w:val="clear" w:fill="FFFFFF"/>
          <w:vertAlign w:val="baseline"/>
        </w:rPr>
        <w:fldChar w:fldCharType="separate"/>
      </w:r>
      <w:r>
        <w:rPr>
          <w:rStyle w:val="8"/>
          <w:rFonts w:hint="default" w:ascii="Arial" w:hAnsi="Arial" w:cs="Arial"/>
          <w:i w:val="0"/>
          <w:caps w:val="0"/>
          <w:color w:val="3366CC"/>
          <w:spacing w:val="0"/>
          <w:sz w:val="28"/>
          <w:szCs w:val="28"/>
          <w:u w:val="none"/>
          <w:bdr w:val="none" w:color="auto" w:sz="0" w:space="0"/>
          <w:shd w:val="clear" w:fill="FFFFFF"/>
          <w:vertAlign w:val="baseline"/>
        </w:rPr>
        <w:t>[3]</w:t>
      </w:r>
      <w:bookmarkEnd w:id="6"/>
      <w:r>
        <w:rPr>
          <w:rFonts w:hint="default" w:ascii="Arial" w:hAnsi="Arial" w:cs="Arial"/>
          <w:i w:val="0"/>
          <w:caps w:val="0"/>
          <w:color w:val="3366CC"/>
          <w:spacing w:val="0"/>
          <w:sz w:val="28"/>
          <w:szCs w:val="28"/>
          <w:u w:val="none"/>
          <w:bdr w:val="none" w:color="auto" w:sz="0" w:space="0"/>
          <w:shd w:val="clear" w:fill="FFFFFF"/>
          <w:vertAlign w:val="baseline"/>
        </w:rPr>
        <w:fldChar w:fldCharType="end"/>
      </w:r>
    </w:p>
    <w:p>
      <w:pPr>
        <w:pStyle w:val="4"/>
        <w:keepNext w:val="0"/>
        <w:keepLines w:val="0"/>
        <w:widowControl/>
        <w:suppressLineNumbers w:val="0"/>
        <w:pBdr>
          <w:top w:val="none" w:color="auto" w:sz="0" w:space="0"/>
          <w:left w:val="none" w:color="auto" w:sz="0" w:space="0"/>
          <w:bottom w:val="single" w:color="ECECEC" w:sz="4" w:space="7"/>
          <w:right w:val="none" w:color="auto" w:sz="0" w:space="0"/>
        </w:pBdr>
        <w:spacing w:before="240" w:beforeAutospacing="0" w:after="326" w:afterAutospacing="0" w:line="216" w:lineRule="atLeast"/>
        <w:ind w:left="0" w:right="0"/>
        <w:rPr>
          <w:rFonts w:hint="eastAsia" w:ascii="微软雅黑" w:hAnsi="微软雅黑" w:eastAsia="微软雅黑" w:cs="微软雅黑"/>
          <w:sz w:val="28"/>
          <w:szCs w:val="28"/>
        </w:rPr>
      </w:pPr>
      <w:bookmarkStart w:id="7" w:name="979549-1035401-2_2"/>
      <w:bookmarkEnd w:id="7"/>
      <w:r>
        <w:rPr>
          <w:rFonts w:hint="eastAsia" w:ascii="微软雅黑" w:hAnsi="微软雅黑" w:eastAsia="微软雅黑" w:cs="微软雅黑"/>
          <w:i w:val="0"/>
          <w:caps w:val="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spacing w:val="0"/>
          <w:sz w:val="28"/>
          <w:szCs w:val="28"/>
          <w:u w:val="none"/>
          <w:bdr w:val="none" w:color="auto" w:sz="0"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none" w:color="auto" w:sz="0"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译文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长江犹如巨斧劈开天门雄峰，碧绿江水东流到此没有回旋。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两岸青山对峙美景难分高下，遇见一叶孤舟悠悠来自天边。</w:t>
      </w:r>
      <w:r>
        <w:rPr>
          <w:rFonts w:hint="default" w:ascii="Arial" w:hAnsi="Arial" w:cs="Arial"/>
          <w:i w:val="0"/>
          <w:caps w:val="0"/>
          <w:color w:val="3366CC"/>
          <w:spacing w:val="0"/>
          <w:sz w:val="28"/>
          <w:szCs w:val="28"/>
          <w:u w:val="none"/>
          <w:bdr w:val="none" w:color="auto" w:sz="0" w:space="0"/>
          <w:shd w:val="clear" w:fill="FFFFFF"/>
          <w:vertAlign w:val="baseline"/>
        </w:rPr>
        <w:fldChar w:fldCharType="begin"/>
      </w:r>
      <w:r>
        <w:rPr>
          <w:rFonts w:hint="default" w:ascii="Arial" w:hAnsi="Arial" w:cs="Arial"/>
          <w:i w:val="0"/>
          <w:caps w:val="0"/>
          <w:color w:val="3366CC"/>
          <w:spacing w:val="0"/>
          <w:sz w:val="28"/>
          <w:szCs w:val="28"/>
          <w:u w:val="none"/>
          <w:bdr w:val="none" w:color="auto" w:sz="0" w:space="0"/>
          <w:shd w:val="clear" w:fill="FFFFFF"/>
          <w:vertAlign w:val="baseline"/>
        </w:rPr>
        <w:instrText xml:space="preserve"> HYPERLINK "https://baike.so.com/doc/979549-1035401.html" \l "refff_979549-1035401-2" </w:instrText>
      </w:r>
      <w:r>
        <w:rPr>
          <w:rFonts w:hint="default" w:ascii="Arial" w:hAnsi="Arial" w:cs="Arial"/>
          <w:i w:val="0"/>
          <w:caps w:val="0"/>
          <w:color w:val="3366CC"/>
          <w:spacing w:val="0"/>
          <w:sz w:val="28"/>
          <w:szCs w:val="28"/>
          <w:u w:val="none"/>
          <w:bdr w:val="none" w:color="auto" w:sz="0" w:space="0"/>
          <w:shd w:val="clear" w:fill="FFFFFF"/>
          <w:vertAlign w:val="baseline"/>
        </w:rPr>
        <w:fldChar w:fldCharType="separate"/>
      </w:r>
      <w:r>
        <w:rPr>
          <w:rStyle w:val="8"/>
          <w:rFonts w:hint="default" w:ascii="Arial" w:hAnsi="Arial" w:cs="Arial"/>
          <w:i w:val="0"/>
          <w:caps w:val="0"/>
          <w:color w:val="3366CC"/>
          <w:spacing w:val="0"/>
          <w:sz w:val="28"/>
          <w:szCs w:val="28"/>
          <w:u w:val="none"/>
          <w:bdr w:val="none" w:color="auto" w:sz="0" w:space="0"/>
          <w:shd w:val="clear" w:fill="FFFFFF"/>
          <w:vertAlign w:val="baseline"/>
        </w:rPr>
        <w:t>[2]</w:t>
      </w:r>
      <w:r>
        <w:rPr>
          <w:rFonts w:hint="default" w:ascii="Arial" w:hAnsi="Arial" w:cs="Arial"/>
          <w:i w:val="0"/>
          <w:caps w:val="0"/>
          <w:color w:val="3366CC"/>
          <w:spacing w:val="0"/>
          <w:sz w:val="28"/>
          <w:szCs w:val="28"/>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8" w:name="979549-1035401-3"/>
      <w:bookmarkEnd w:id="8"/>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"https://baike.so.com/create/edit/?eid=979549&amp;sid=1035401&amp;secid=3"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创作背景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据</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"https://baike.so.com/doc/6214906-6428179.html"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安旗</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编著的《李白全集编年注释》和</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"https://baike.so.com/doc/5598600-5811201.html"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郁贤皓</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编著的《李白选集》，《望天门山》是开元十三年（725年）李白初出巴蜀乘船赴江东经当涂（今属安徽）途中行至天门山，初次见到天门山时有感而作的。</w:t>
      </w:r>
      <w:r>
        <w:rPr>
          <w:rFonts w:hint="default" w:ascii="Arial" w:hAnsi="Arial" w:cs="Arial"/>
          <w:i w:val="0"/>
          <w:caps w:val="0"/>
          <w:color w:val="3366CC"/>
          <w:spacing w:val="0"/>
          <w:sz w:val="28"/>
          <w:szCs w:val="28"/>
          <w:u w:val="none"/>
          <w:bdr w:val="none" w:color="auto" w:sz="0" w:space="0"/>
          <w:shd w:val="clear" w:fill="FFFFFF"/>
          <w:vertAlign w:val="baseline"/>
        </w:rPr>
        <w:fldChar w:fldCharType="begin"/>
      </w:r>
      <w:r>
        <w:rPr>
          <w:rFonts w:hint="default" w:ascii="Arial" w:hAnsi="Arial" w:cs="Arial"/>
          <w:i w:val="0"/>
          <w:caps w:val="0"/>
          <w:color w:val="3366CC"/>
          <w:spacing w:val="0"/>
          <w:sz w:val="28"/>
          <w:szCs w:val="28"/>
          <w:u w:val="none"/>
          <w:bdr w:val="none" w:color="auto" w:sz="0" w:space="0"/>
          <w:shd w:val="clear" w:fill="FFFFFF"/>
          <w:vertAlign w:val="baseline"/>
        </w:rPr>
        <w:instrText xml:space="preserve"> HYPERLINK "https://baike.so.com/doc/979549-1035401.html" \l "refff_979549-1035401-2" </w:instrText>
      </w:r>
      <w:r>
        <w:rPr>
          <w:rFonts w:hint="default" w:ascii="Arial" w:hAnsi="Arial" w:cs="Arial"/>
          <w:i w:val="0"/>
          <w:caps w:val="0"/>
          <w:color w:val="3366CC"/>
          <w:spacing w:val="0"/>
          <w:sz w:val="28"/>
          <w:szCs w:val="28"/>
          <w:u w:val="none"/>
          <w:bdr w:val="none" w:color="auto" w:sz="0" w:space="0"/>
          <w:shd w:val="clear" w:fill="FFFFFF"/>
          <w:vertAlign w:val="baseline"/>
        </w:rPr>
        <w:fldChar w:fldCharType="separate"/>
      </w:r>
      <w:r>
        <w:rPr>
          <w:rStyle w:val="8"/>
          <w:rFonts w:hint="default" w:ascii="Arial" w:hAnsi="Arial" w:cs="Arial"/>
          <w:i w:val="0"/>
          <w:caps w:val="0"/>
          <w:color w:val="3366CC"/>
          <w:spacing w:val="0"/>
          <w:sz w:val="28"/>
          <w:szCs w:val="28"/>
          <w:u w:val="none"/>
          <w:bdr w:val="none" w:color="auto" w:sz="0" w:space="0"/>
          <w:shd w:val="clear" w:fill="FFFFFF"/>
          <w:vertAlign w:val="baseline"/>
        </w:rPr>
        <w:t>[2]</w:t>
      </w:r>
      <w:bookmarkEnd w:id="5"/>
      <w:r>
        <w:rPr>
          <w:rFonts w:hint="default" w:ascii="Arial" w:hAnsi="Arial" w:cs="Arial"/>
          <w:i w:val="0"/>
          <w:caps w:val="0"/>
          <w:color w:val="3366CC"/>
          <w:spacing w:val="0"/>
          <w:sz w:val="28"/>
          <w:szCs w:val="28"/>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9" w:name="979549-1035401-4"/>
      <w:bookmarkEnd w:id="9"/>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"https://baike.so.com/create/edit/?eid=979549&amp;sid=1035401&amp;secid=4"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作品鉴赏</w:t>
      </w:r>
    </w:p>
    <w:p>
      <w:pPr>
        <w:pStyle w:val="4"/>
        <w:keepNext w:val="0"/>
        <w:keepLines w:val="0"/>
        <w:widowControl/>
        <w:suppressLineNumbers w:val="0"/>
        <w:pBdr>
          <w:top w:val="none" w:color="auto" w:sz="0" w:space="0"/>
          <w:left w:val="none" w:color="auto" w:sz="0" w:space="0"/>
          <w:bottom w:val="single" w:color="ECECEC" w:sz="4" w:space="7"/>
          <w:right w:val="none" w:color="auto" w:sz="0" w:space="0"/>
        </w:pBdr>
        <w:spacing w:before="240" w:beforeAutospacing="0" w:after="326" w:afterAutospacing="0" w:line="216" w:lineRule="atLeast"/>
        <w:ind w:left="0" w:right="0"/>
        <w:rPr>
          <w:rFonts w:hint="eastAsia" w:ascii="微软雅黑" w:hAnsi="微软雅黑" w:eastAsia="微软雅黑" w:cs="微软雅黑"/>
          <w:sz w:val="28"/>
          <w:szCs w:val="28"/>
        </w:rPr>
      </w:pPr>
      <w:bookmarkStart w:id="10" w:name="979549-1035401-4_1"/>
      <w:bookmarkEnd w:id="10"/>
      <w:r>
        <w:rPr>
          <w:rFonts w:hint="eastAsia" w:ascii="微软雅黑" w:hAnsi="微软雅黑" w:eastAsia="微软雅黑" w:cs="微软雅黑"/>
          <w:i w:val="0"/>
          <w:caps w:val="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spacing w:val="0"/>
          <w:sz w:val="28"/>
          <w:szCs w:val="28"/>
          <w:u w:val="none"/>
          <w:bdr w:val="none" w:color="auto" w:sz="0"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none" w:color="auto" w:sz="0"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艺术特色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这首诗写了碧水青山，白帆红日，交映成一幅色彩绚丽的画面。但这画面不是静止的，而是流动的。随着诗人行舟，山断江开，东流水回，青山相对迎出，孤帆日边驶来，景色由远及近再及远地展开。诗中用了六个动词“断、开、流、回、出、来”，山水景物呈现出跃跃欲出的动态，描绘了天门山一带的雄奇阔远。一、二句写出了天门山水雄奇险峻不可阻遏的气势，给人惊心动魄之感；三、四句写足也写活了浑阔茫远的水势。</w:t>
      </w:r>
    </w:p>
    <w:p>
      <w:pPr>
        <w:pStyle w:val="4"/>
        <w:keepNext w:val="0"/>
        <w:keepLines w:val="0"/>
        <w:widowControl/>
        <w:suppressLineNumbers w:val="0"/>
        <w:pBdr>
          <w:top w:val="none" w:color="auto" w:sz="0" w:space="0"/>
          <w:left w:val="none" w:color="auto" w:sz="0" w:space="0"/>
          <w:bottom w:val="single" w:color="ECECEC" w:sz="4" w:space="7"/>
          <w:right w:val="none" w:color="auto" w:sz="0" w:space="0"/>
        </w:pBdr>
        <w:spacing w:before="240" w:beforeAutospacing="0" w:after="326" w:afterAutospacing="0" w:line="216" w:lineRule="atLeast"/>
        <w:ind w:left="0" w:right="0"/>
        <w:rPr>
          <w:rFonts w:hint="eastAsia" w:ascii="微软雅黑" w:hAnsi="微软雅黑" w:eastAsia="微软雅黑" w:cs="微软雅黑"/>
          <w:sz w:val="28"/>
          <w:szCs w:val="28"/>
        </w:rPr>
      </w:pPr>
      <w:bookmarkStart w:id="11" w:name="979549-1035401-4_2"/>
      <w:bookmarkEnd w:id="11"/>
      <w:r>
        <w:rPr>
          <w:rFonts w:hint="eastAsia" w:ascii="微软雅黑" w:hAnsi="微软雅黑" w:eastAsia="微软雅黑" w:cs="微软雅黑"/>
          <w:i w:val="0"/>
          <w:caps w:val="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spacing w:val="0"/>
          <w:sz w:val="28"/>
          <w:szCs w:val="28"/>
          <w:u w:val="none"/>
          <w:bdr w:val="none" w:color="auto" w:sz="0"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none" w:color="auto" w:sz="0"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赏析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天门中断楚江开，碧水东流至此回。”这两句写诗人远眺天门山夹江对峙，江水穿过天门山，水势湍急、激荡回旋的壮丽景象。第一句紧扣题目，总写天门山，着重写出浩荡东流的楚江冲破天门山奔腾而去的壮阔气势。它给人以丰富的联想：天门两山本来是一个整体，阻挡着汹涌的江流。由于楚江怒涛的冲击，才撞开了“天门”，使它中断而成为东西两山。这和作者在《</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"https://baike.so.com/doc/9132728-9465852.html"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西岳云台歌送丹丘子</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中所描绘的情景颇为相似：“巨灵（河神）咆哮擘两山（指河西的华山与河东的首阳山），洪波喷流射东海。”不过前者隐后者显而已。在作者笔下，楚江仿佛成了有巨大生命力的事物，显示出冲决一切阻碍的神奇力量，而天门山也似乎默默地为它让出了一条通道。第二句写天门山下的江水，又反过来着重写夹江对峙的天门山对汹涌奔腾的楚江的约束力和反作用。由于两山夹峙，浩阔的长江流经两山间的狭窄通道时，激起回旋，形成波涛汹涌的奇观。如果说上一句是借山势写出水的汹涌，那么这一句则是借水势衬出山的奇险。有的本子“至此回”作“直北回”，解者以为指东流的长江在这一带回转向北。这也许称得上对长江流向的精细说明，但不是诗，更不能显现天门奇险的气势。可比较《西岳云台歌送丹丘子》：“西岳峥嵘何壮哉！黄河如丝天际来。黄河万里触山动，盘涡毂转秦地雷。”“盘涡毂转”也就是“碧水东流至此回”，同样是描绘万里江河受到峥嵘奇险的山峰阻遏时出现的情景，但作为一首</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"https://baike.so.com/doc/6341280-6554896.html"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七言古诗</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，写得淋漓尽致。从比较中就可以看出《望天门山》作为绝句的崇尚简省含蓄的特点。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两岸青山相对出，孤帆一片日边来。”这两句是一个不可分割的整体。第三句承前第一句写望中所见天门两山的雄姿；第四句承前第二句写长江江面的远景，点醒“望”的立脚点和表现诗人的淋漓兴会。诗人并不是站在岸上的某一个地方遥望天门山，他“望”的立脚点便是从“日边来”的“一片孤帆”。读这首诗的人大都赞赏“两岸青山相对出”的“出”字，因为它使本来静止不动的山带上了动态美，但却很少去考虑诗人何以有“相对出”的感受。如果是站在岸上某个固定的立脚点“望天门山”，那大概只会产生“两岸青山相对立”的静态感。反之，舟行江上，顺流而下，望着远处的天门两山扑进眼帘，显现出愈来愈清晰的身姿时，“两岸青山相对出”的感受就非常突出了。“出”字不但逼真地表现了在舟行过程中“望天门山”时天门山特有的姿态，而且寓含了舟中人的新鲜喜悦之感。夹江对峙的天门山，似乎正迎面向自己走来，表示它对江上来客的欢迎。青山既然对远客如此有情，则远客自当更加兴会淋漓。“孤帆一片日边来”，正传神地描绘出孤帆乘风破浪，越来越靠近天门山的情景，和诗人欣睹名山胜景、目接神驰的情状。由于末句在叙事中饱含诗人的激情，这首诗便在描绘出天门山雄伟景色的同时突出了诗人豪迈、奔放、自由洒脱、无拘无束的自我形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这首诗意境开阔，气魄豪迈，音节和谐流畅，语言形象、生动，画面色彩鲜明。虽然只有短短的四句二十八个字，但它所构成的意境优美、壮阔，人们读了诗恍若置身其中。诗人将读者的视野沿着烟波浩渺的长江，引向无限宽广的天地里，使人顿时觉得心胸开阔、眼界扩大。从诗中可以看到诗人李白的豪放不羁的精神和不愿意把自己限在小天地里的广阔胸怀。</w:t>
      </w:r>
    </w:p>
    <w:p>
      <w:pPr>
        <w:pStyle w:val="4"/>
        <w:keepNext w:val="0"/>
        <w:keepLines w:val="0"/>
        <w:widowControl/>
        <w:suppressLineNumbers w:val="0"/>
        <w:pBdr>
          <w:top w:val="none" w:color="auto" w:sz="0" w:space="0"/>
          <w:left w:val="none" w:color="auto" w:sz="0" w:space="0"/>
          <w:bottom w:val="single" w:color="ECECEC" w:sz="4" w:space="7"/>
          <w:right w:val="none" w:color="auto" w:sz="0" w:space="0"/>
        </w:pBdr>
        <w:spacing w:before="240" w:beforeAutospacing="0" w:after="326" w:afterAutospacing="0" w:line="216" w:lineRule="atLeast"/>
        <w:ind w:left="0" w:right="0"/>
        <w:rPr>
          <w:rFonts w:hint="eastAsia" w:ascii="微软雅黑" w:hAnsi="微软雅黑" w:eastAsia="微软雅黑" w:cs="微软雅黑"/>
          <w:sz w:val="28"/>
          <w:szCs w:val="28"/>
        </w:rPr>
      </w:pPr>
      <w:bookmarkStart w:id="12" w:name="979549-1035401-4_3"/>
      <w:bookmarkEnd w:id="12"/>
      <w:r>
        <w:rPr>
          <w:rFonts w:hint="eastAsia" w:ascii="微软雅黑" w:hAnsi="微软雅黑" w:eastAsia="微软雅黑" w:cs="微软雅黑"/>
          <w:i w:val="0"/>
          <w:caps w:val="0"/>
          <w:spacing w:val="0"/>
          <w:sz w:val="28"/>
          <w:szCs w:val="28"/>
          <w:u w:val="none"/>
          <w:bdr w:val="none" w:color="auto" w:sz="0" w:space="0"/>
          <w:shd w:val="clear" w:fill="FFFFFF"/>
        </w:rPr>
        <w:fldChar w:fldCharType="begin"/>
      </w:r>
      <w:r>
        <w:rPr>
          <w:rFonts w:hint="eastAsia" w:ascii="微软雅黑" w:hAnsi="微软雅黑" w:eastAsia="微软雅黑" w:cs="微软雅黑"/>
          <w:i w:val="0"/>
          <w:caps w:val="0"/>
          <w:spacing w:val="0"/>
          <w:sz w:val="28"/>
          <w:szCs w:val="28"/>
          <w:u w:val="none"/>
          <w:bdr w:val="none" w:color="auto" w:sz="0"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none" w:color="auto" w:sz="0"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333333"/>
          <w:spacing w:val="0"/>
          <w:sz w:val="28"/>
          <w:szCs w:val="28"/>
          <w:bdr w:val="none" w:color="auto" w:sz="0" w:space="0"/>
          <w:shd w:val="clear" w:fill="FFFFFF"/>
        </w:rPr>
        <w:t>名家点评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000000"/>
          <w:spacing w:val="0"/>
          <w:sz w:val="28"/>
          <w:szCs w:val="28"/>
          <w:u w:val="none"/>
          <w:bdr w:val="none" w:color="auto" w:sz="0" w:space="0"/>
          <w:shd w:val="clear" w:fill="FAFAFA"/>
        </w:rPr>
        <w:fldChar w:fldCharType="begin"/>
      </w:r>
      <w:r>
        <w:rPr>
          <w:rFonts w:hint="default" w:ascii="Arial" w:hAnsi="Arial" w:cs="Arial"/>
          <w:i w:val="0"/>
          <w:caps w:val="0"/>
          <w:color w:val="000000"/>
          <w:spacing w:val="0"/>
          <w:sz w:val="28"/>
          <w:szCs w:val="28"/>
          <w:u w:val="none"/>
          <w:bdr w:val="none" w:color="auto" w:sz="0" w:space="0"/>
          <w:shd w:val="clear" w:fill="FAFAFA"/>
        </w:rPr>
        <w:instrText xml:space="preserve"> HYPERLINK "https://p1.ssl.qhmsg.com/t01ee7ee36ff6d822ac.jpg" </w:instrText>
      </w:r>
      <w:r>
        <w:rPr>
          <w:rFonts w:hint="default" w:ascii="Arial" w:hAnsi="Arial" w:cs="Arial"/>
          <w:i w:val="0"/>
          <w:caps w:val="0"/>
          <w:color w:val="000000"/>
          <w:spacing w:val="0"/>
          <w:sz w:val="28"/>
          <w:szCs w:val="28"/>
          <w:u w:val="none"/>
          <w:bdr w:val="none" w:color="auto" w:sz="0" w:space="0"/>
          <w:shd w:val="clear" w:fill="FAFAFA"/>
        </w:rPr>
        <w:fldChar w:fldCharType="separate"/>
      </w:r>
      <w:r>
        <w:rPr>
          <w:rStyle w:val="8"/>
          <w:rFonts w:hint="default" w:ascii="Arial" w:hAnsi="Arial" w:cs="Arial"/>
          <w:i w:val="0"/>
          <w:caps w:val="0"/>
          <w:color w:val="000000"/>
          <w:spacing w:val="0"/>
          <w:sz w:val="28"/>
          <w:szCs w:val="28"/>
          <w:u w:val="none"/>
          <w:bdr w:val="none" w:color="E5E5E5" w:sz="0" w:space="0"/>
          <w:shd w:val="clear" w:fill="FAFAFA"/>
        </w:rPr>
        <w:drawing>
          <wp:inline distT="0" distB="0" distL="114300" distR="114300">
            <wp:extent cx="2095500" cy="2686050"/>
            <wp:effectExtent l="0" t="0" r="7620" b="11430"/>
            <wp:docPr id="2" name="图片 2" descr="李白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李白像"/>
                    <pic:cNvPicPr>
                      <a:picLocks noChangeAspect="1"/>
                    </pic:cNvPicPr>
                  </pic:nvPicPr>
                  <pic:blipFill>
                    <a:blip r:embed="rId5"/>
                    <a:stretch>
                      <a:fillRect/>
                    </a:stretch>
                  </pic:blipFill>
                  <pic:spPr>
                    <a:xfrm>
                      <a:off x="0" y="0"/>
                      <a:ext cx="2095500" cy="2686050"/>
                    </a:xfrm>
                    <a:prstGeom prst="rect">
                      <a:avLst/>
                    </a:prstGeom>
                    <a:noFill/>
                    <a:ln w="9525">
                      <a:noFill/>
                    </a:ln>
                  </pic:spPr>
                </pic:pic>
              </a:graphicData>
            </a:graphic>
          </wp:inline>
        </w:drawing>
      </w:r>
      <w:r>
        <w:rPr>
          <w:rStyle w:val="8"/>
          <w:rFonts w:hint="default" w:ascii="Arial" w:hAnsi="Arial" w:cs="Arial"/>
          <w:i w:val="0"/>
          <w:caps w:val="0"/>
          <w:color w:val="000000"/>
          <w:spacing w:val="0"/>
          <w:sz w:val="28"/>
          <w:szCs w:val="28"/>
          <w:u w:val="none"/>
          <w:bdr w:val="single" w:color="E5E5E5" w:sz="4" w:space="0"/>
          <w:shd w:val="clear" w:fill="FAFAFA"/>
        </w:rPr>
        <w:t>李白像</w:t>
      </w:r>
      <w:r>
        <w:rPr>
          <w:rFonts w:hint="default" w:ascii="Arial" w:hAnsi="Arial" w:cs="Arial"/>
          <w:i w:val="0"/>
          <w:caps w:val="0"/>
          <w:color w:val="000000"/>
          <w:spacing w:val="0"/>
          <w:sz w:val="28"/>
          <w:szCs w:val="28"/>
          <w:u w:val="none"/>
          <w:bdr w:val="none" w:color="auto" w:sz="0" w:space="0"/>
          <w:shd w:val="clear" w:fill="FAFAFA"/>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"https://baike.so.com/doc/6734406-6948773.html"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入蜀记</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》：（出姑熟）至大信口泊舟。盖自此出大江，须风便乃可行，往往连日阻风。两小山夹江，即东梁、西梁，一名天门山。李太白诗云：“两岸青山相对出，孤帆一片日边来。”……皆得句于此。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《增订评注唐诗正声》：郭云：说尽目前山水。将孤帆一片影出“望”字，诗中有画。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《唐诗直解》：一幅绝好画意。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《唐诗训解》：指点景物如画。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"https://baike.so.com/doc/7146639-7370435.html"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唐诗选脉会通评林</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》：周珽曰：以山相对，照应“中断”；以水流回，承应“江开”，意调出自天然。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《唐诗摘钞》：语无深意，写景逼真。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《唐诗笺注》：此天然图画境界，正难有此大手笔写成。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"https://baike.so.com/doc/6472468-6686164.html"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唐宋诗醇</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》：对结另是一体。词调高华，言尽意不尽，不得以半律议之。胡应麟曰：此及“朝辞白帝”等作，俱极自然，洵属神品，足以擅场一代。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《诗境浅说续编》：大江自岷山来，与金沙江合，凤舞龙飞，东趋荆楚，至天门，稍折而北，山势中分，江流益纵。遥见远在夕阳明处。此诗赋天门山，宛然楚江风景……能手固无浅语也。</w:t>
      </w:r>
    </w:p>
    <w:p>
      <w:pPr>
        <w:pStyle w:val="3"/>
        <w:keepNext w:val="0"/>
        <w:keepLines w:val="0"/>
        <w:widowControl/>
        <w:suppressLineNumbers w:val="0"/>
        <w:pBdr>
          <w:top w:val="none" w:color="auto" w:sz="0" w:space="0"/>
          <w:left w:val="single" w:color="37AB2F" w:sz="48" w:space="0"/>
          <w:bottom w:val="none" w:color="auto" w:sz="0" w:space="0"/>
          <w:right w:val="none" w:color="auto" w:sz="0" w:space="0"/>
        </w:pBdr>
        <w:spacing w:before="420" w:beforeAutospacing="0" w:after="362" w:afterAutospacing="0" w:line="264" w:lineRule="atLeast"/>
        <w:ind w:left="-360" w:right="0" w:firstLine="240"/>
        <w:rPr>
          <w:rFonts w:hint="eastAsia" w:ascii="微软雅黑" w:hAnsi="微软雅黑" w:eastAsia="微软雅黑" w:cs="微软雅黑"/>
          <w:sz w:val="28"/>
          <w:szCs w:val="28"/>
        </w:rPr>
      </w:pPr>
      <w:bookmarkStart w:id="13" w:name="979549-1035401-5"/>
      <w:bookmarkEnd w:id="13"/>
      <w:r>
        <w:rPr>
          <w:rFonts w:hint="eastAsia" w:ascii="微软雅黑" w:hAnsi="微软雅黑" w:eastAsia="微软雅黑" w:cs="微软雅黑"/>
          <w:i w:val="0"/>
          <w:caps w:val="0"/>
          <w:spacing w:val="0"/>
          <w:sz w:val="28"/>
          <w:szCs w:val="28"/>
          <w:u w:val="none"/>
          <w:bdr w:val="single" w:color="37AB2F" w:sz="48" w:space="0"/>
          <w:shd w:val="clear" w:fill="FFFFFF"/>
        </w:rPr>
        <w:fldChar w:fldCharType="begin"/>
      </w:r>
      <w:r>
        <w:rPr>
          <w:rFonts w:hint="eastAsia" w:ascii="微软雅黑" w:hAnsi="微软雅黑" w:eastAsia="微软雅黑" w:cs="微软雅黑"/>
          <w:i w:val="0"/>
          <w:caps w:val="0"/>
          <w:spacing w:val="0"/>
          <w:sz w:val="28"/>
          <w:szCs w:val="28"/>
          <w:u w:val="none"/>
          <w:bdr w:val="single" w:color="37AB2F" w:sz="48" w:space="0"/>
          <w:shd w:val="clear" w:fill="FFFFFF"/>
        </w:rPr>
        <w:instrText xml:space="preserve"> HYPERLINK "https://baike.so.com/doc/979549-1035401.html" </w:instrText>
      </w:r>
      <w:r>
        <w:rPr>
          <w:rFonts w:hint="eastAsia" w:ascii="微软雅黑" w:hAnsi="微软雅黑" w:eastAsia="微软雅黑" w:cs="微软雅黑"/>
          <w:i w:val="0"/>
          <w:caps w:val="0"/>
          <w:spacing w:val="0"/>
          <w:sz w:val="28"/>
          <w:szCs w:val="28"/>
          <w:u w:val="none"/>
          <w:bdr w:val="single" w:color="37AB2F" w:sz="48" w:space="0"/>
          <w:shd w:val="clear" w:fill="FFFFFF"/>
        </w:rPr>
        <w:fldChar w:fldCharType="separate"/>
      </w:r>
      <w:r>
        <w:rPr>
          <w:rStyle w:val="8"/>
          <w:rFonts w:hint="eastAsia" w:ascii="微软雅黑" w:hAnsi="微软雅黑" w:eastAsia="微软雅黑" w:cs="微软雅黑"/>
          <w:i w:val="0"/>
          <w:caps w:val="0"/>
          <w:spacing w:val="0"/>
          <w:sz w:val="28"/>
          <w:szCs w:val="28"/>
          <w:u w:val="none"/>
          <w:bdr w:val="none" w:color="auto" w:sz="0" w:space="0"/>
          <w:shd w:val="clear" w:fill="FFFFFF"/>
        </w:rPr>
        <w:t>折叠</w:t>
      </w:r>
      <w:r>
        <w:rPr>
          <w:rFonts w:hint="eastAsia" w:ascii="微软雅黑" w:hAnsi="微软雅黑" w:eastAsia="微软雅黑" w:cs="微软雅黑"/>
          <w:i w:val="0"/>
          <w:caps w:val="0"/>
          <w:spacing w:val="0"/>
          <w:sz w:val="28"/>
          <w:szCs w:val="28"/>
          <w:u w:val="none"/>
          <w:bdr w:val="single" w:color="37AB2F" w:sz="48" w:space="0"/>
          <w:shd w:val="clear" w:fill="FFFFFF"/>
        </w:rPr>
        <w:fldChar w:fldCharType="end"/>
      </w:r>
      <w:r>
        <w:rPr>
          <w:rFonts w:hint="eastAsia" w:ascii="宋体" w:hAnsi="宋体" w:eastAsia="宋体" w:cs="宋体"/>
          <w:i w:val="0"/>
          <w:caps w:val="0"/>
          <w:color w:val="319818"/>
          <w:spacing w:val="0"/>
          <w:sz w:val="28"/>
          <w:szCs w:val="28"/>
          <w:u w:val="none"/>
          <w:bdr w:val="none" w:color="auto" w:sz="0" w:space="0"/>
          <w:shd w:val="clear" w:fill="FFFFFF"/>
        </w:rPr>
        <w:fldChar w:fldCharType="begin"/>
      </w:r>
      <w:r>
        <w:rPr>
          <w:rFonts w:hint="eastAsia" w:ascii="宋体" w:hAnsi="宋体" w:eastAsia="宋体" w:cs="宋体"/>
          <w:i w:val="0"/>
          <w:caps w:val="0"/>
          <w:color w:val="319818"/>
          <w:spacing w:val="0"/>
          <w:sz w:val="28"/>
          <w:szCs w:val="28"/>
          <w:u w:val="none"/>
          <w:bdr w:val="none" w:color="auto" w:sz="0" w:space="0"/>
          <w:shd w:val="clear" w:fill="FFFFFF"/>
        </w:rPr>
        <w:instrText xml:space="preserve"> HYPERLINK "https://baike.so.com/create/edit/?eid=979549&amp;sid=1035401&amp;secid=5" </w:instrText>
      </w:r>
      <w:r>
        <w:rPr>
          <w:rFonts w:hint="eastAsia" w:ascii="宋体" w:hAnsi="宋体" w:eastAsia="宋体" w:cs="宋体"/>
          <w:i w:val="0"/>
          <w:caps w:val="0"/>
          <w:color w:val="319818"/>
          <w:spacing w:val="0"/>
          <w:sz w:val="28"/>
          <w:szCs w:val="28"/>
          <w:u w:val="none"/>
          <w:bdr w:val="none" w:color="auto" w:sz="0" w:space="0"/>
          <w:shd w:val="clear" w:fill="FFFFFF"/>
        </w:rPr>
        <w:fldChar w:fldCharType="separate"/>
      </w:r>
      <w:r>
        <w:rPr>
          <w:rStyle w:val="8"/>
          <w:rFonts w:hint="eastAsia" w:ascii="宋体" w:hAnsi="宋体" w:eastAsia="宋体" w:cs="宋体"/>
          <w:i w:val="0"/>
          <w:caps w:val="0"/>
          <w:color w:val="319818"/>
          <w:spacing w:val="0"/>
          <w:sz w:val="28"/>
          <w:szCs w:val="28"/>
          <w:u w:val="none"/>
          <w:bdr w:val="none" w:color="auto" w:sz="0" w:space="0"/>
          <w:shd w:val="clear" w:fill="FFFFFF"/>
        </w:rPr>
        <w:t>编辑本段</w:t>
      </w:r>
      <w:r>
        <w:rPr>
          <w:rFonts w:hint="eastAsia" w:ascii="宋体" w:hAnsi="宋体" w:eastAsia="宋体" w:cs="宋体"/>
          <w:i w:val="0"/>
          <w:caps w:val="0"/>
          <w:color w:val="319818"/>
          <w:spacing w:val="0"/>
          <w:sz w:val="28"/>
          <w:szCs w:val="28"/>
          <w:u w:val="none"/>
          <w:bdr w:val="none" w:color="auto" w:sz="0" w:space="0"/>
          <w:shd w:val="clear" w:fill="FFFFFF"/>
        </w:rPr>
        <w:fldChar w:fldCharType="end"/>
      </w:r>
      <w:r>
        <w:rPr>
          <w:rFonts w:hint="eastAsia" w:ascii="微软雅黑" w:hAnsi="微软雅黑" w:eastAsia="微软雅黑" w:cs="微软雅黑"/>
          <w:i w:val="0"/>
          <w:caps w:val="0"/>
          <w:color w:val="000000"/>
          <w:spacing w:val="0"/>
          <w:sz w:val="28"/>
          <w:szCs w:val="28"/>
          <w:bdr w:val="none" w:color="auto" w:sz="0" w:space="0"/>
          <w:shd w:val="clear" w:fill="FFFFFF"/>
        </w:rPr>
        <w:t>作者简介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2" w:afterAutospacing="0" w:line="288" w:lineRule="atLeast"/>
        <w:ind w:left="0" w:right="0" w:firstLine="420"/>
        <w:rPr>
          <w:color w:val="333333"/>
          <w:sz w:val="28"/>
          <w:szCs w:val="28"/>
        </w:rPr>
      </w:pPr>
      <w:r>
        <w:rPr>
          <w:rFonts w:hint="default" w:ascii="Arial" w:hAnsi="Arial" w:cs="Arial"/>
          <w:i w:val="0"/>
          <w:caps w:val="0"/>
          <w:color w:val="333333"/>
          <w:spacing w:val="0"/>
          <w:sz w:val="28"/>
          <w:szCs w:val="28"/>
          <w:bdr w:val="none" w:color="auto" w:sz="0" w:space="0"/>
          <w:shd w:val="clear" w:fill="FFFFFF"/>
        </w:rPr>
        <w:t>李白（701～762），字太白，号青莲居士。是</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"https://baike.so.com/doc/5349097-5584553.html"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屈原</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之后最具个性特色、最伟大的浪漫主义诗人。有“诗仙”之美誉，与</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"https://baike.so.com/doc/5343102-5578545.html"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杜甫</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并称“</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"https://baike.so.com/doc/5414374-10424109.html"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李杜</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其诗以抒情为主，表现出蔑视权贵的傲岸精神，对人民疾苦表示同情，又善于描绘自然景色，表达对祖国山河的热爱。诗风雄奇豪放，想像丰富，语言流转自然，音律和谐多变，善于从民间文艺和神话传说中吸取营养和素材，构成其特有的瑰玮绚烂的色彩，达到盛唐诗歌艺术的巅峰。存世诗文千余篇，有《</w:t>
      </w:r>
      <w:r>
        <w:rPr>
          <w:rFonts w:hint="default" w:ascii="Arial" w:hAnsi="Arial" w:cs="Arial"/>
          <w:i w:val="0"/>
          <w:caps w:val="0"/>
          <w:color w:val="136EC2"/>
          <w:spacing w:val="0"/>
          <w:sz w:val="28"/>
          <w:szCs w:val="28"/>
          <w:u w:val="none"/>
          <w:bdr w:val="none" w:color="auto" w:sz="0" w:space="0"/>
          <w:shd w:val="clear" w:fill="FFFFFF"/>
        </w:rPr>
        <w:fldChar w:fldCharType="begin"/>
      </w:r>
      <w:r>
        <w:rPr>
          <w:rFonts w:hint="default" w:ascii="Arial" w:hAnsi="Arial" w:cs="Arial"/>
          <w:i w:val="0"/>
          <w:caps w:val="0"/>
          <w:color w:val="136EC2"/>
          <w:spacing w:val="0"/>
          <w:sz w:val="28"/>
          <w:szCs w:val="28"/>
          <w:u w:val="none"/>
          <w:bdr w:val="none" w:color="auto" w:sz="0" w:space="0"/>
          <w:shd w:val="clear" w:fill="FFFFFF"/>
        </w:rPr>
        <w:instrText xml:space="preserve"> HYPERLINK "https://baike.so.com/doc/6076311-6289391.html" \t "https://baike.so.com/doc/_blank" </w:instrText>
      </w:r>
      <w:r>
        <w:rPr>
          <w:rFonts w:hint="default" w:ascii="Arial" w:hAnsi="Arial" w:cs="Arial"/>
          <w:i w:val="0"/>
          <w:caps w:val="0"/>
          <w:color w:val="136EC2"/>
          <w:spacing w:val="0"/>
          <w:sz w:val="28"/>
          <w:szCs w:val="28"/>
          <w:u w:val="none"/>
          <w:bdr w:val="none" w:color="auto" w:sz="0" w:space="0"/>
          <w:shd w:val="clear" w:fill="FFFFFF"/>
        </w:rPr>
        <w:fldChar w:fldCharType="separate"/>
      </w:r>
      <w:r>
        <w:rPr>
          <w:rStyle w:val="8"/>
          <w:rFonts w:hint="default" w:ascii="Arial" w:hAnsi="Arial" w:cs="Arial"/>
          <w:i w:val="0"/>
          <w:caps w:val="0"/>
          <w:color w:val="136EC2"/>
          <w:spacing w:val="0"/>
          <w:sz w:val="28"/>
          <w:szCs w:val="28"/>
          <w:u w:val="none"/>
          <w:bdr w:val="none" w:color="auto" w:sz="0" w:space="0"/>
          <w:shd w:val="clear" w:fill="FFFFFF"/>
        </w:rPr>
        <w:t>李太白集</w:t>
      </w:r>
      <w:r>
        <w:rPr>
          <w:rFonts w:hint="default" w:ascii="Arial" w:hAnsi="Arial" w:cs="Arial"/>
          <w:i w:val="0"/>
          <w:caps w:val="0"/>
          <w:color w:val="136EC2"/>
          <w:spacing w:val="0"/>
          <w:sz w:val="28"/>
          <w:szCs w:val="28"/>
          <w:u w:val="none"/>
          <w:bdr w:val="none" w:color="auto" w:sz="0" w:space="0"/>
          <w:shd w:val="clear" w:fill="FFFFFF"/>
        </w:rPr>
        <w:fldChar w:fldCharType="end"/>
      </w:r>
      <w:r>
        <w:rPr>
          <w:rFonts w:hint="default" w:ascii="Arial" w:hAnsi="Arial" w:cs="Arial"/>
          <w:i w:val="0"/>
          <w:caps w:val="0"/>
          <w:color w:val="333333"/>
          <w:spacing w:val="0"/>
          <w:sz w:val="28"/>
          <w:szCs w:val="28"/>
          <w:bdr w:val="none" w:color="auto" w:sz="0" w:space="0"/>
          <w:shd w:val="clear" w:fill="FFFFFF"/>
        </w:rPr>
        <w:t>》30卷。</w:t>
      </w:r>
      <w:bookmarkStart w:id="14" w:name="refer_979549-1035401-5863143"/>
      <w:r>
        <w:rPr>
          <w:rFonts w:hint="default" w:ascii="Arial" w:hAnsi="Arial" w:cs="Arial"/>
          <w:i w:val="0"/>
          <w:caps w:val="0"/>
          <w:color w:val="3366CC"/>
          <w:spacing w:val="0"/>
          <w:sz w:val="28"/>
          <w:szCs w:val="28"/>
          <w:u w:val="none"/>
          <w:bdr w:val="none" w:color="auto" w:sz="0" w:space="0"/>
          <w:shd w:val="clear" w:fill="FFFFFF"/>
          <w:vertAlign w:val="baseline"/>
        </w:rPr>
        <w:fldChar w:fldCharType="begin"/>
      </w:r>
      <w:r>
        <w:rPr>
          <w:rFonts w:hint="default" w:ascii="Arial" w:hAnsi="Arial" w:cs="Arial"/>
          <w:i w:val="0"/>
          <w:caps w:val="0"/>
          <w:color w:val="3366CC"/>
          <w:spacing w:val="0"/>
          <w:sz w:val="28"/>
          <w:szCs w:val="28"/>
          <w:u w:val="none"/>
          <w:bdr w:val="none" w:color="auto" w:sz="0" w:space="0"/>
          <w:shd w:val="clear" w:fill="FFFFFF"/>
          <w:vertAlign w:val="baseline"/>
        </w:rPr>
        <w:instrText xml:space="preserve"> HYPERLINK "https://baike.so.com/doc/979549-1035401.html" \l "refff_979549-1035401-4" </w:instrText>
      </w:r>
      <w:r>
        <w:rPr>
          <w:rFonts w:hint="default" w:ascii="Arial" w:hAnsi="Arial" w:cs="Arial"/>
          <w:i w:val="0"/>
          <w:caps w:val="0"/>
          <w:color w:val="3366CC"/>
          <w:spacing w:val="0"/>
          <w:sz w:val="28"/>
          <w:szCs w:val="28"/>
          <w:u w:val="none"/>
          <w:bdr w:val="none" w:color="auto" w:sz="0" w:space="0"/>
          <w:shd w:val="clear" w:fill="FFFFFF"/>
          <w:vertAlign w:val="baseline"/>
        </w:rPr>
        <w:fldChar w:fldCharType="separate"/>
      </w:r>
      <w:r>
        <w:rPr>
          <w:rStyle w:val="8"/>
          <w:rFonts w:hint="default" w:ascii="Arial" w:hAnsi="Arial" w:cs="Arial"/>
          <w:i w:val="0"/>
          <w:caps w:val="0"/>
          <w:color w:val="3366CC"/>
          <w:spacing w:val="0"/>
          <w:sz w:val="28"/>
          <w:szCs w:val="28"/>
          <w:u w:val="none"/>
          <w:bdr w:val="none" w:color="auto" w:sz="0" w:space="0"/>
          <w:shd w:val="clear" w:fill="FFFFFF"/>
          <w:vertAlign w:val="baseline"/>
        </w:rPr>
        <w:t>[4]</w:t>
      </w:r>
      <w:bookmarkEnd w:id="14"/>
      <w:r>
        <w:rPr>
          <w:rFonts w:hint="default" w:ascii="Arial" w:hAnsi="Arial" w:cs="Arial"/>
          <w:i w:val="0"/>
          <w:caps w:val="0"/>
          <w:color w:val="3366CC"/>
          <w:spacing w:val="0"/>
          <w:sz w:val="28"/>
          <w:szCs w:val="28"/>
          <w:u w:val="none"/>
          <w:bdr w:val="none" w:color="auto" w:sz="0" w:space="0"/>
          <w:shd w:val="clear" w:fill="FFFFFF"/>
          <w:vertAlign w:val="baseli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CF3C50" w:usb2="00000016" w:usb3="00000000" w:csb0="0004001F" w:csb1="00000000"/>
  </w:font>
  <w:font w:name="Arial">
    <w:panose1 w:val="020B0604020202020204"/>
    <w:charset w:val="00"/>
    <w:family w:val="auto"/>
    <w:pitch w:val="default"/>
    <w:sig w:usb0="E0002EFF" w:usb1="C0007843"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725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PC</cp:lastModifiedBy>
  <dcterms:modified xsi:type="dcterms:W3CDTF">2018-11-12T13:10:51Z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